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6671" w14:textId="573F2AA0" w:rsidR="000E0A81" w:rsidRPr="0013262F" w:rsidRDefault="0013262F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>Oddělení jihoslovanských jazyků</w:t>
      </w:r>
    </w:p>
    <w:p w14:paraId="72C0F83B" w14:textId="48ADAD2B" w:rsidR="000E0A81" w:rsidRPr="0013262F" w:rsidRDefault="0013262F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Ústav slovanské filologie</w:t>
      </w:r>
    </w:p>
    <w:p w14:paraId="56D0EB07" w14:textId="511499E6" w:rsidR="002A15DA" w:rsidRPr="0013262F" w:rsidRDefault="0013262F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Fakulta polské a klasické filologie</w:t>
      </w:r>
    </w:p>
    <w:p w14:paraId="6FFFE0F3" w14:textId="450A9619" w:rsidR="000E0A81" w:rsidRPr="0013262F" w:rsidRDefault="0013262F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Univerzit</w:t>
      </w:r>
      <w:r w:rsidR="00175629">
        <w:rPr>
          <w:rFonts w:ascii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Adama Mickiewicze v Poznani</w:t>
      </w:r>
    </w:p>
    <w:p w14:paraId="4665AB4F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569D83B" w14:textId="41F3B19C" w:rsidR="000E0A81" w:rsidRPr="0013262F" w:rsidRDefault="0013262F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Vás zve na</w:t>
      </w:r>
    </w:p>
    <w:p w14:paraId="089923CE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5FF5D8A" w14:textId="2BA5259B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>II</w:t>
      </w:r>
      <w:r w:rsidR="002A15DA" w:rsidRPr="0013262F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71253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ezinárodní vědeckou konferenci</w:t>
      </w:r>
    </w:p>
    <w:p w14:paraId="60B470D1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z cyklu </w:t>
      </w:r>
    </w:p>
    <w:p w14:paraId="0558DB2B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CDCC0E9" w14:textId="030FB0E1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>HUMANIST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KA 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V PŘÍRODĚ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BE17EA3" w14:textId="1779DB20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PŘÍRODA V HUMANISTICE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4C424CF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3C4DAC3" w14:textId="6511C063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pod 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názvem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72094234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683DBD26" w14:textId="472820B8" w:rsidR="000E0A81" w:rsidRPr="0013262F" w:rsidRDefault="0013262F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Slovanský atlas mraků</w:t>
      </w:r>
    </w:p>
    <w:p w14:paraId="238E492D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49A0C2E" w14:textId="77777777" w:rsidR="000E0A81" w:rsidRPr="0013262F" w:rsidRDefault="000E0A81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Poznań </w:t>
      </w:r>
    </w:p>
    <w:p w14:paraId="44D20977" w14:textId="28FFD3D9" w:rsidR="000E0A81" w:rsidRPr="0013262F" w:rsidRDefault="002A15DA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>25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>-26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listopad</w:t>
      </w:r>
      <w:r w:rsidR="0013262F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E0A81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20</w:t>
      </w:r>
      <w:r w:rsidRPr="0013262F">
        <w:rPr>
          <w:rFonts w:ascii="Times New Roman" w:hAnsi="Times New Roman" w:cs="Times New Roman"/>
          <w:sz w:val="24"/>
          <w:szCs w:val="24"/>
          <w:lang w:val="cs-CZ"/>
        </w:rPr>
        <w:t>21</w:t>
      </w:r>
    </w:p>
    <w:p w14:paraId="00D3BBD5" w14:textId="1811F168" w:rsidR="00BB3449" w:rsidRPr="0013262F" w:rsidRDefault="00BB3449" w:rsidP="000E0A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online platforma MS Teams </w:t>
      </w:r>
    </w:p>
    <w:p w14:paraId="48C20261" w14:textId="77777777" w:rsidR="003E7BEF" w:rsidRPr="0013262F" w:rsidRDefault="003E7BEF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6F6ABE7B" w14:textId="13F88A2E" w:rsidR="00971253" w:rsidRPr="00266652" w:rsidRDefault="00960CAB" w:rsidP="00971253">
      <w:pPr>
        <w:jc w:val="both"/>
        <w:rPr>
          <w:rFonts w:ascii="Times New Roman" w:hAnsi="Times New Roman"/>
          <w:noProof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Slovanský atlas mraků</w:t>
      </w:r>
      <w:r w:rsidR="003E7BEF" w:rsidRPr="0013262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D90CFF">
        <w:rPr>
          <w:rFonts w:ascii="Times New Roman" w:hAnsi="Times New Roman" w:cs="Times New Roman"/>
          <w:sz w:val="24"/>
          <w:szCs w:val="24"/>
          <w:lang w:val="cs-CZ"/>
        </w:rPr>
        <w:t>to je již třetí z</w:t>
      </w:r>
      <w:r w:rsidR="003E7BE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cyklu </w:t>
      </w:r>
      <w:r w:rsidR="00D90CFF">
        <w:rPr>
          <w:rFonts w:ascii="Times New Roman" w:hAnsi="Times New Roman" w:cs="Times New Roman"/>
          <w:sz w:val="24"/>
          <w:szCs w:val="24"/>
          <w:lang w:val="cs-CZ"/>
        </w:rPr>
        <w:t>mezinárodních vědeckých konferencí</w:t>
      </w:r>
      <w:r w:rsidR="003E7BE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„Humanist</w:t>
      </w:r>
      <w:r w:rsidR="00D90CFF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3E7BE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ka </w:t>
      </w:r>
      <w:r w:rsidR="00D90CFF">
        <w:rPr>
          <w:rFonts w:ascii="Times New Roman" w:hAnsi="Times New Roman" w:cs="Times New Roman"/>
          <w:sz w:val="24"/>
          <w:szCs w:val="24"/>
          <w:lang w:val="cs-CZ"/>
        </w:rPr>
        <w:t>v přírodě</w:t>
      </w:r>
      <w:r w:rsidR="003E7BE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="00D90CFF">
        <w:rPr>
          <w:rFonts w:ascii="Times New Roman" w:hAnsi="Times New Roman" w:cs="Times New Roman"/>
          <w:sz w:val="24"/>
          <w:szCs w:val="24"/>
          <w:lang w:val="cs-CZ"/>
        </w:rPr>
        <w:t>Příroda v humanistice</w:t>
      </w:r>
      <w:r w:rsidR="003E7BE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”, </w:t>
      </w:r>
      <w:r w:rsidR="00971253" w:rsidRPr="00266652">
        <w:rPr>
          <w:rFonts w:ascii="Times New Roman" w:hAnsi="Times New Roman"/>
          <w:noProof/>
          <w:sz w:val="24"/>
          <w:szCs w:val="24"/>
          <w:lang w:val="cs-CZ"/>
        </w:rPr>
        <w:t>jejichž cílem je interdisciplinární humanitní</w:t>
      </w:r>
      <w:r w:rsidR="00A27A63">
        <w:rPr>
          <w:rFonts w:ascii="Times New Roman" w:hAnsi="Times New Roman"/>
          <w:noProof/>
          <w:sz w:val="24"/>
          <w:szCs w:val="24"/>
          <w:lang w:val="cs-CZ"/>
        </w:rPr>
        <w:t xml:space="preserve"> – </w:t>
      </w:r>
      <w:r w:rsidR="00971253" w:rsidRPr="00266652">
        <w:rPr>
          <w:rFonts w:ascii="Times New Roman" w:hAnsi="Times New Roman"/>
          <w:noProof/>
          <w:sz w:val="24"/>
          <w:szCs w:val="24"/>
          <w:lang w:val="cs-CZ"/>
        </w:rPr>
        <w:t xml:space="preserve">diachronní i synchronní pohled na živou a neživou přírodu. Tématika cyklu dovoluje představit přírodovědné aspekty ve filologických, kulturologických, folkloristických, historických a antropologických </w:t>
      </w:r>
      <w:r w:rsidR="00671030">
        <w:rPr>
          <w:rFonts w:ascii="Times New Roman" w:hAnsi="Times New Roman"/>
          <w:noProof/>
          <w:sz w:val="24"/>
          <w:szCs w:val="24"/>
          <w:lang w:val="cs-CZ"/>
        </w:rPr>
        <w:t>souvislostech</w:t>
      </w:r>
      <w:r w:rsidR="00971253" w:rsidRPr="00266652">
        <w:rPr>
          <w:rFonts w:ascii="Times New Roman" w:hAnsi="Times New Roman"/>
          <w:noProof/>
          <w:sz w:val="24"/>
          <w:szCs w:val="24"/>
          <w:lang w:val="cs-CZ"/>
        </w:rPr>
        <w:t xml:space="preserve">. V organizovaném cyklu setkání vstupujeme jako humanisté na badatelské území tradičně explorované přírodovědci, proto také zveme ke spolupráci biology, geografy, geology, nebo fyziky, kteří chtějí akcentovat humanitní prvek svých vědeckých úvah. </w:t>
      </w:r>
    </w:p>
    <w:p w14:paraId="5854E7FE" w14:textId="5A3C1B68" w:rsidR="00C65E9F" w:rsidRPr="0013262F" w:rsidRDefault="00342AED" w:rsidP="003E7BE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Letošní setkání bude věnováno mrakům</w:t>
      </w:r>
      <w:r w:rsidR="000645ED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 všem jevům s nimi spojeným</w:t>
      </w:r>
      <w:r w:rsidR="000645ED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různorodým srážkám</w:t>
      </w:r>
      <w:r w:rsidR="000645ED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mlze, bouři, duze</w:t>
      </w:r>
      <w:r w:rsidR="000645ED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>pohodě i nepohodě</w:t>
      </w:r>
      <w:r w:rsidR="000645ED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 xml:space="preserve">Pro fyziky 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 xml:space="preserve"> mrak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 xml:space="preserve"> shluk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 xml:space="preserve"> vodních částic</w:t>
      </w:r>
      <w:r w:rsidR="00754C15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>ve formě páry</w:t>
      </w:r>
      <w:r w:rsidR="00754C15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>měnící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 xml:space="preserve"> při odpovídající teplotě</w:t>
      </w:r>
      <w:r w:rsidR="00754C15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>své skupenství v kapalné</w:t>
      </w:r>
      <w:r w:rsidR="00754C15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>nebo pevné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54C15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>tvoří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545E0E">
        <w:rPr>
          <w:rFonts w:ascii="Times New Roman" w:hAnsi="Times New Roman" w:cs="Times New Roman"/>
          <w:sz w:val="24"/>
          <w:szCs w:val="24"/>
          <w:lang w:val="cs-CZ"/>
        </w:rPr>
        <w:t xml:space="preserve"> dešťové, nebo sněhové srážky či krupobití</w:t>
      </w:r>
      <w:r w:rsidR="00754C15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Čím jsou tedy pro humanisty</w:t>
      </w:r>
      <w:r w:rsidR="0023106E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Mraky nejsou jednolité</w:t>
      </w:r>
      <w:r w:rsidR="007F757C" w:rsidRPr="001326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představují celou škálu tvarů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které člověk pozoruje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a tato pozorování přetváří v souladu se svými potřebami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. Meteorolog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nebo zkušený pozorovatel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dokáže na jejich základě připravit předpověď počasí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biolog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odhadnout možnosti rozvoje životního prostředí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umělec zvěčnit ve svých dílech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a humanista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na základě vědomostí o světě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00844">
        <w:rPr>
          <w:rFonts w:ascii="Times New Roman" w:hAnsi="Times New Roman" w:cs="Times New Roman"/>
          <w:sz w:val="24"/>
          <w:szCs w:val="24"/>
          <w:lang w:val="cs-CZ"/>
        </w:rPr>
        <w:t>ukazovat jejich roli v životě člověka</w:t>
      </w:r>
      <w:r w:rsidR="0024000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4D914AC7" w14:textId="478E3D81" w:rsidR="000645ED" w:rsidRPr="0013262F" w:rsidRDefault="00C00844" w:rsidP="003E7BE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Mraky po staletí fascinovaly člověka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jejich krása </w:t>
      </w:r>
      <w:r w:rsidR="00175629">
        <w:rPr>
          <w:rFonts w:ascii="Times New Roman" w:hAnsi="Times New Roman" w:cs="Times New Roman"/>
          <w:sz w:val="24"/>
          <w:szCs w:val="24"/>
          <w:lang w:val="cs-CZ"/>
        </w:rPr>
        <w:t>ohromovala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 hrůza děsila tvůrce</w:t>
      </w:r>
      <w:r w:rsidR="007F757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ale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také obyčejné lidi</w:t>
      </w:r>
      <w:r w:rsidR="008446AE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čehož důkazem jsou výtvory lidské umělecké činnosti</w:t>
      </w:r>
      <w:r w:rsidR="0023106E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 xml:space="preserve"> folklórní texty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Mraky byly vždy vnímány dvojím způsobem</w:t>
      </w:r>
      <w:r w:rsidR="0023106E" w:rsidRPr="0013262F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 xml:space="preserve">jako 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>oblaka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 xml:space="preserve">nevinně plující </w:t>
      </w:r>
      <w:r w:rsidR="00671030">
        <w:rPr>
          <w:rFonts w:ascii="Times New Roman" w:hAnsi="Times New Roman" w:cs="Times New Roman"/>
          <w:sz w:val="24"/>
          <w:szCs w:val="24"/>
          <w:lang w:val="cs-CZ"/>
        </w:rPr>
        <w:t xml:space="preserve">po nebi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 xml:space="preserve">nebo hrozivě se </w:t>
      </w:r>
      <w:r w:rsidR="00175629">
        <w:rPr>
          <w:rFonts w:ascii="Times New Roman" w:hAnsi="Times New Roman" w:cs="Times New Roman"/>
          <w:sz w:val="24"/>
          <w:szCs w:val="24"/>
          <w:lang w:val="cs-CZ"/>
        </w:rPr>
        <w:t>tyčící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 xml:space="preserve"> kovadliny bouře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Lidstvo však od nich očekávalo spásné</w:t>
      </w:r>
      <w:r w:rsidR="0023106E" w:rsidRPr="001326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životadárné dešťové nebo sněhové srážky</w:t>
      </w:r>
      <w:r w:rsidR="00C65E9F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ale také se chránilo před jejich ničivými silami</w:t>
      </w:r>
      <w:r w:rsidR="007F757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Vždy se však dívalo s obdivem</w:t>
      </w:r>
      <w:r w:rsidR="007F757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 w:rsidR="00D8403B">
        <w:rPr>
          <w:rFonts w:ascii="Times New Roman" w:hAnsi="Times New Roman" w:cs="Times New Roman"/>
          <w:sz w:val="24"/>
          <w:szCs w:val="24"/>
          <w:lang w:val="cs-CZ"/>
        </w:rPr>
        <w:t>tyto nepředstavitelné výtvory přírody</w:t>
      </w:r>
      <w:r w:rsidR="007F757C" w:rsidRPr="0013262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4D385FB" w14:textId="36DA687D" w:rsidR="007F757C" w:rsidRPr="0013262F" w:rsidRDefault="00D8403B" w:rsidP="003E7BE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Navrhovaný název setkání</w:t>
      </w:r>
      <w:r w:rsidR="0069753A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tedy</w:t>
      </w:r>
      <w:r w:rsidR="007F757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Slovanský atlas</w:t>
      </w:r>
      <w:r w:rsidR="0082067C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mraků</w:t>
      </w:r>
      <w:r w:rsidR="007F757C" w:rsidRPr="0013262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23106E" w:rsidRPr="0013262F">
        <w:rPr>
          <w:rFonts w:ascii="Times New Roman" w:hAnsi="Times New Roman" w:cs="Times New Roman"/>
          <w:sz w:val="24"/>
          <w:szCs w:val="24"/>
          <w:lang w:val="cs-CZ"/>
        </w:rPr>
        <w:t>metafora</w:t>
      </w:r>
      <w:r w:rsidR="00175629">
        <w:rPr>
          <w:rFonts w:ascii="Times New Roman" w:hAnsi="Times New Roman" w:cs="Times New Roman"/>
          <w:sz w:val="24"/>
          <w:szCs w:val="24"/>
          <w:lang w:val="cs-CZ"/>
        </w:rPr>
        <w:t xml:space="preserve">, která </w:t>
      </w:r>
      <w:r>
        <w:rPr>
          <w:rFonts w:ascii="Times New Roman" w:hAnsi="Times New Roman" w:cs="Times New Roman"/>
          <w:sz w:val="24"/>
          <w:szCs w:val="24"/>
          <w:lang w:val="cs-CZ"/>
        </w:rPr>
        <w:t>může být chápána jako spojení</w:t>
      </w:r>
      <w:r w:rsidR="007F757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meteorologického popisu mraků,</w:t>
      </w:r>
      <w:r w:rsidR="00301AE3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 nímž se setkáváme v odborných publikacích</w:t>
      </w:r>
      <w:r w:rsidR="0082067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6519B9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2067C">
        <w:rPr>
          <w:rFonts w:ascii="Times New Roman" w:hAnsi="Times New Roman" w:cs="Times New Roman"/>
          <w:sz w:val="24"/>
          <w:szCs w:val="24"/>
          <w:lang w:val="cs-CZ"/>
        </w:rPr>
        <w:t>jakými jsou atlasy mraků,</w:t>
      </w:r>
      <w:r w:rsidR="00301AE3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2067C">
        <w:rPr>
          <w:rFonts w:ascii="Times New Roman" w:hAnsi="Times New Roman" w:cs="Times New Roman"/>
          <w:sz w:val="24"/>
          <w:szCs w:val="24"/>
          <w:lang w:val="cs-CZ"/>
        </w:rPr>
        <w:t>a humanitního pohledu</w:t>
      </w:r>
      <w:r w:rsidR="00301AE3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2067C">
        <w:rPr>
          <w:rFonts w:ascii="Times New Roman" w:hAnsi="Times New Roman" w:cs="Times New Roman"/>
          <w:sz w:val="24"/>
          <w:szCs w:val="24"/>
          <w:lang w:val="cs-CZ"/>
        </w:rPr>
        <w:t>ve slovanské kulturní oblasti, s nímž se setkáváme</w:t>
      </w:r>
      <w:r w:rsidR="00301AE3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2067C">
        <w:rPr>
          <w:rFonts w:ascii="Times New Roman" w:hAnsi="Times New Roman" w:cs="Times New Roman"/>
          <w:sz w:val="24"/>
          <w:szCs w:val="24"/>
          <w:lang w:val="cs-CZ"/>
        </w:rPr>
        <w:t>v jazycích, kulturách, literaturách a umění</w:t>
      </w:r>
      <w:r w:rsidR="00BB3449" w:rsidRPr="0013262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3106E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9FF3CA5" w14:textId="34165343" w:rsidR="00DF57AC" w:rsidRPr="0013262F" w:rsidRDefault="007E14EB" w:rsidP="000D7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V rámci konference</w:t>
      </w:r>
      <w:r w:rsidR="00DF57A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Slovanský atlas mraků</w:t>
      </w:r>
      <w:r w:rsidR="00DF57AC" w:rsidRPr="0013262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navrhujeme následující tématické okruhy</w:t>
      </w:r>
      <w:r w:rsidR="00DF57AC" w:rsidRPr="0013262F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0630C664" w14:textId="53EADD32" w:rsidR="00DF57AC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Mraky a doprovodné jevy</w:t>
      </w:r>
      <w:r w:rsidR="000417E3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F57AC"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jako </w:t>
      </w:r>
      <w:r>
        <w:rPr>
          <w:rFonts w:ascii="Times New Roman" w:hAnsi="Times New Roman" w:cs="Times New Roman"/>
          <w:sz w:val="24"/>
          <w:szCs w:val="24"/>
          <w:lang w:val="cs-CZ"/>
        </w:rPr>
        <w:t>literární motivy ve slovanských literaturách</w:t>
      </w:r>
      <w:r w:rsidR="00DF57AC" w:rsidRPr="0013262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72CF1178" w14:textId="3ECAF085" w:rsidR="000417E3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Mraky a doprovodné jevy ve slovanském folklóru</w:t>
      </w:r>
      <w:r w:rsidR="000417E3" w:rsidRPr="0013262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0F93E160" w14:textId="5BD8C22D" w:rsidR="000417E3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Mraky a doprovodné jevy ve slovanských jazycích</w:t>
      </w:r>
      <w:r w:rsidR="000417E3" w:rsidRPr="0013262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2CA19AD6" w14:textId="68D8186D" w:rsidR="000417E3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Role mraků a doprovodných jevů ve slovanských kulturách</w:t>
      </w:r>
      <w:r w:rsidR="000417E3" w:rsidRPr="0013262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4234B04A" w14:textId="38559223" w:rsidR="000417E3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Mraky a doprovodné jevy jako symboly</w:t>
      </w:r>
      <w:r w:rsidR="000417E3" w:rsidRPr="0013262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18EB2E2E" w14:textId="38AB8897" w:rsidR="000417E3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Mraky a doprovodné jevy z historické perspektivy</w:t>
      </w:r>
      <w:r w:rsidR="000417E3" w:rsidRPr="0013262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5946A9C2" w14:textId="19364CC9" w:rsidR="000417E3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Společenská role mraků a doprovodných jevů</w:t>
      </w:r>
      <w:r w:rsidR="000417E3" w:rsidRPr="0013262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7D539262" w14:textId="4603E644" w:rsidR="00DF57AC" w:rsidRPr="0013262F" w:rsidRDefault="007E14EB" w:rsidP="00DF57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Slovanské virtuální mraky</w:t>
      </w:r>
      <w:r w:rsidR="00E84CCA" w:rsidRPr="0013262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C1FA7BF" w14:textId="16004B95" w:rsidR="000417E3" w:rsidRPr="0013262F" w:rsidRDefault="000417E3" w:rsidP="000417E3">
      <w:pPr>
        <w:spacing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3262F">
        <w:rPr>
          <w:rFonts w:ascii="Times New Roman" w:hAnsi="Times New Roman"/>
          <w:sz w:val="24"/>
          <w:szCs w:val="24"/>
          <w:lang w:val="cs-CZ"/>
        </w:rPr>
        <w:t xml:space="preserve">Na </w:t>
      </w:r>
      <w:r w:rsidR="009D3992">
        <w:rPr>
          <w:rFonts w:ascii="Times New Roman" w:hAnsi="Times New Roman"/>
          <w:sz w:val="24"/>
          <w:szCs w:val="24"/>
          <w:lang w:val="cs-CZ"/>
        </w:rPr>
        <w:t>přihlášky na konferenci čekáme do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13262F">
        <w:rPr>
          <w:rFonts w:ascii="Times New Roman" w:hAnsi="Times New Roman"/>
          <w:b/>
          <w:sz w:val="24"/>
          <w:szCs w:val="24"/>
          <w:lang w:val="cs-CZ"/>
        </w:rPr>
        <w:t>30</w:t>
      </w:r>
      <w:r w:rsidR="009D3992">
        <w:rPr>
          <w:rFonts w:ascii="Times New Roman" w:hAnsi="Times New Roman"/>
          <w:b/>
          <w:sz w:val="24"/>
          <w:szCs w:val="24"/>
          <w:lang w:val="cs-CZ"/>
        </w:rPr>
        <w:t>.</w:t>
      </w:r>
      <w:r w:rsidRPr="0013262F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671030">
        <w:rPr>
          <w:rFonts w:ascii="Times New Roman" w:hAnsi="Times New Roman"/>
          <w:b/>
          <w:sz w:val="24"/>
          <w:szCs w:val="24"/>
          <w:lang w:val="cs-CZ"/>
        </w:rPr>
        <w:t>září</w:t>
      </w:r>
      <w:r w:rsidRPr="0013262F">
        <w:rPr>
          <w:rFonts w:ascii="Times New Roman" w:hAnsi="Times New Roman"/>
          <w:b/>
          <w:sz w:val="24"/>
          <w:szCs w:val="24"/>
          <w:lang w:val="cs-CZ"/>
        </w:rPr>
        <w:t xml:space="preserve"> 2021. </w:t>
      </w:r>
      <w:r w:rsidR="009D3992">
        <w:rPr>
          <w:rFonts w:ascii="Times New Roman" w:hAnsi="Times New Roman"/>
          <w:sz w:val="24"/>
          <w:szCs w:val="24"/>
          <w:lang w:val="cs-CZ"/>
        </w:rPr>
        <w:t xml:space="preserve">Přihlašovací formulář v elektronické </w:t>
      </w:r>
      <w:r w:rsidR="00175629">
        <w:rPr>
          <w:rFonts w:ascii="Times New Roman" w:hAnsi="Times New Roman"/>
          <w:sz w:val="24"/>
          <w:szCs w:val="24"/>
          <w:lang w:val="cs-CZ"/>
        </w:rPr>
        <w:t>podobě</w:t>
      </w:r>
      <w:r w:rsidR="009D3992">
        <w:rPr>
          <w:rFonts w:ascii="Times New Roman" w:hAnsi="Times New Roman"/>
          <w:sz w:val="24"/>
          <w:szCs w:val="24"/>
          <w:lang w:val="cs-CZ"/>
        </w:rPr>
        <w:t xml:space="preserve"> zašlete prosím na adresu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: </w:t>
      </w:r>
      <w:hyperlink r:id="rId5" w:history="1">
        <w:r w:rsidRPr="0013262F">
          <w:rPr>
            <w:rStyle w:val="Hipercze"/>
            <w:rFonts w:ascii="Times New Roman" w:hAnsi="Times New Roman"/>
            <w:sz w:val="24"/>
            <w:szCs w:val="24"/>
            <w:lang w:val="cs-CZ"/>
          </w:rPr>
          <w:t>humanistyka.przyroda@gmail.com</w:t>
        </w:r>
      </w:hyperlink>
      <w:r w:rsidRPr="0013262F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9D3992">
        <w:rPr>
          <w:rFonts w:ascii="Times New Roman" w:hAnsi="Times New Roman"/>
          <w:sz w:val="24"/>
          <w:szCs w:val="24"/>
          <w:lang w:val="cs-CZ"/>
        </w:rPr>
        <w:t>Veškeré informace a soubory ke stažení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D3992">
        <w:rPr>
          <w:rFonts w:ascii="Times New Roman" w:hAnsi="Times New Roman"/>
          <w:sz w:val="24"/>
          <w:szCs w:val="24"/>
          <w:lang w:val="cs-CZ"/>
        </w:rPr>
        <w:t>se nacházejí na webových stránkách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 projektu „Humanist</w:t>
      </w:r>
      <w:r w:rsidR="009D3992">
        <w:rPr>
          <w:rFonts w:ascii="Times New Roman" w:hAnsi="Times New Roman"/>
          <w:sz w:val="24"/>
          <w:szCs w:val="24"/>
          <w:lang w:val="cs-CZ"/>
        </w:rPr>
        <w:t>i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ka </w:t>
      </w:r>
      <w:r w:rsidR="009D3992">
        <w:rPr>
          <w:rFonts w:ascii="Times New Roman" w:hAnsi="Times New Roman"/>
          <w:sz w:val="24"/>
          <w:szCs w:val="24"/>
          <w:lang w:val="cs-CZ"/>
        </w:rPr>
        <w:t>v přírodě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 – </w:t>
      </w:r>
      <w:r w:rsidR="009D3992">
        <w:rPr>
          <w:rFonts w:ascii="Times New Roman" w:hAnsi="Times New Roman"/>
          <w:sz w:val="24"/>
          <w:szCs w:val="24"/>
          <w:lang w:val="cs-CZ"/>
        </w:rPr>
        <w:t>Příroda v humanistice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”: </w:t>
      </w:r>
      <w:hyperlink r:id="rId6" w:history="1">
        <w:r w:rsidRPr="0013262F">
          <w:rPr>
            <w:rStyle w:val="Hipercze"/>
            <w:rFonts w:ascii="Times New Roman" w:hAnsi="Times New Roman"/>
            <w:sz w:val="24"/>
            <w:szCs w:val="24"/>
            <w:lang w:val="cs-CZ"/>
          </w:rPr>
          <w:t>www.humanitiesinnature.amu.edu.pl</w:t>
        </w:r>
      </w:hyperlink>
      <w:r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573299F" w14:textId="0974A93C" w:rsidR="000417E3" w:rsidRPr="0013262F" w:rsidRDefault="009D3992" w:rsidP="000417E3">
      <w:pPr>
        <w:spacing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Konferenční poplatek činí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417E3" w:rsidRPr="0013262F">
        <w:rPr>
          <w:rFonts w:ascii="Times New Roman" w:hAnsi="Times New Roman"/>
          <w:b/>
          <w:sz w:val="24"/>
          <w:szCs w:val="24"/>
          <w:lang w:val="cs-CZ"/>
        </w:rPr>
        <w:t>2</w:t>
      </w:r>
      <w:r w:rsidR="0069753A" w:rsidRPr="0013262F">
        <w:rPr>
          <w:rFonts w:ascii="Times New Roman" w:hAnsi="Times New Roman"/>
          <w:b/>
          <w:sz w:val="24"/>
          <w:szCs w:val="24"/>
          <w:lang w:val="cs-CZ"/>
        </w:rPr>
        <w:t>0</w:t>
      </w:r>
      <w:r w:rsidR="000417E3" w:rsidRPr="0013262F">
        <w:rPr>
          <w:rFonts w:ascii="Times New Roman" w:hAnsi="Times New Roman"/>
          <w:b/>
          <w:sz w:val="24"/>
          <w:szCs w:val="24"/>
          <w:lang w:val="cs-CZ"/>
        </w:rPr>
        <w:t>0 PLN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nebo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9753A" w:rsidRPr="0013262F">
        <w:rPr>
          <w:rFonts w:ascii="Times New Roman" w:hAnsi="Times New Roman"/>
          <w:b/>
          <w:sz w:val="24"/>
          <w:szCs w:val="24"/>
          <w:lang w:val="cs-CZ"/>
        </w:rPr>
        <w:t>45</w:t>
      </w:r>
      <w:r w:rsidR="000417E3" w:rsidRPr="0013262F">
        <w:rPr>
          <w:rFonts w:ascii="Times New Roman" w:hAnsi="Times New Roman"/>
          <w:b/>
          <w:sz w:val="24"/>
          <w:szCs w:val="24"/>
          <w:lang w:val="cs-CZ"/>
        </w:rPr>
        <w:t xml:space="preserve"> EUR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 (</w:t>
      </w:r>
      <w:r>
        <w:rPr>
          <w:rFonts w:ascii="Times New Roman" w:hAnsi="Times New Roman"/>
          <w:sz w:val="24"/>
          <w:szCs w:val="24"/>
          <w:lang w:val="cs-CZ"/>
        </w:rPr>
        <w:t>pro hosty ze zahraničí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) </w:t>
      </w:r>
      <w:r w:rsidR="00F52DE0">
        <w:rPr>
          <w:rFonts w:ascii="Times New Roman" w:hAnsi="Times New Roman"/>
          <w:sz w:val="24"/>
          <w:szCs w:val="24"/>
          <w:lang w:val="cs-CZ"/>
        </w:rPr>
        <w:t xml:space="preserve">a bude použit k částečnému </w:t>
      </w:r>
      <w:r>
        <w:rPr>
          <w:rFonts w:ascii="Times New Roman" w:hAnsi="Times New Roman"/>
          <w:sz w:val="24"/>
          <w:szCs w:val="24"/>
          <w:lang w:val="cs-CZ"/>
        </w:rPr>
        <w:t>pokrytí nákladů na vydání recenzované monografie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  <w:lang w:val="cs-CZ"/>
        </w:rPr>
        <w:t>Informace o zařazení referátu do programu konference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budou zaslány účastníkům po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417E3" w:rsidRPr="0013262F">
        <w:rPr>
          <w:rFonts w:ascii="Times New Roman" w:hAnsi="Times New Roman"/>
          <w:b/>
          <w:sz w:val="24"/>
          <w:szCs w:val="24"/>
          <w:lang w:val="cs-CZ"/>
        </w:rPr>
        <w:t>5</w:t>
      </w:r>
      <w:r>
        <w:rPr>
          <w:rFonts w:ascii="Times New Roman" w:hAnsi="Times New Roman"/>
          <w:b/>
          <w:sz w:val="24"/>
          <w:szCs w:val="24"/>
          <w:lang w:val="cs-CZ"/>
        </w:rPr>
        <w:t>.</w:t>
      </w:r>
      <w:r w:rsidR="000417E3" w:rsidRPr="0013262F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671030">
        <w:rPr>
          <w:rFonts w:ascii="Times New Roman" w:hAnsi="Times New Roman"/>
          <w:b/>
          <w:sz w:val="24"/>
          <w:szCs w:val="24"/>
          <w:lang w:val="cs-CZ"/>
        </w:rPr>
        <w:t>říjnu</w:t>
      </w:r>
      <w:r w:rsidR="00B11E1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0417E3" w:rsidRPr="0013262F">
        <w:rPr>
          <w:rFonts w:ascii="Times New Roman" w:hAnsi="Times New Roman"/>
          <w:b/>
          <w:sz w:val="24"/>
          <w:szCs w:val="24"/>
          <w:lang w:val="cs-CZ"/>
        </w:rPr>
        <w:t>20</w:t>
      </w:r>
      <w:r w:rsidR="00E84CCA" w:rsidRPr="0013262F">
        <w:rPr>
          <w:rFonts w:ascii="Times New Roman" w:hAnsi="Times New Roman"/>
          <w:b/>
          <w:sz w:val="24"/>
          <w:szCs w:val="24"/>
          <w:lang w:val="cs-CZ"/>
        </w:rPr>
        <w:t>21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  <w:lang w:val="cs-CZ"/>
        </w:rPr>
        <w:t>Tehdy také obdržíte pokyny týkající se způsobu provedení platby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4DBDE7F7" w14:textId="74386BCB" w:rsidR="000417E3" w:rsidRPr="0013262F" w:rsidRDefault="009D3992" w:rsidP="000417E3">
      <w:pPr>
        <w:spacing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Srdečně Vás zveme k účasti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 xml:space="preserve">! </w:t>
      </w:r>
      <w:r w:rsidR="00612ABA">
        <w:rPr>
          <w:rFonts w:ascii="Times New Roman" w:hAnsi="Times New Roman"/>
          <w:sz w:val="24"/>
          <w:szCs w:val="24"/>
          <w:lang w:val="cs-CZ"/>
        </w:rPr>
        <w:t>Konferenční setkání bude probíhat</w:t>
      </w:r>
      <w:r w:rsidR="00E84CCA" w:rsidRPr="0013262F">
        <w:rPr>
          <w:rFonts w:ascii="Times New Roman" w:hAnsi="Times New Roman"/>
          <w:sz w:val="24"/>
          <w:szCs w:val="24"/>
          <w:lang w:val="cs-CZ"/>
        </w:rPr>
        <w:t xml:space="preserve"> na platform</w:t>
      </w:r>
      <w:r w:rsidR="00612ABA">
        <w:rPr>
          <w:rFonts w:ascii="Times New Roman" w:hAnsi="Times New Roman"/>
          <w:sz w:val="24"/>
          <w:szCs w:val="24"/>
          <w:lang w:val="cs-CZ"/>
        </w:rPr>
        <w:t>ě</w:t>
      </w:r>
      <w:r w:rsidR="00E84CCA" w:rsidRPr="0013262F">
        <w:rPr>
          <w:rFonts w:ascii="Times New Roman" w:hAnsi="Times New Roman"/>
          <w:sz w:val="24"/>
          <w:szCs w:val="24"/>
          <w:lang w:val="cs-CZ"/>
        </w:rPr>
        <w:t xml:space="preserve"> MS Teams. </w:t>
      </w:r>
    </w:p>
    <w:p w14:paraId="1315EE33" w14:textId="77777777" w:rsidR="000417E3" w:rsidRPr="0013262F" w:rsidRDefault="000417E3" w:rsidP="000417E3">
      <w:pPr>
        <w:spacing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20DA9AEB" w14:textId="7F70ED44" w:rsidR="00E84CCA" w:rsidRPr="0013262F" w:rsidRDefault="00A00B07" w:rsidP="00E84C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Organizační výbor konference</w:t>
      </w:r>
      <w:r w:rsidR="000417E3" w:rsidRPr="0013262F">
        <w:rPr>
          <w:rFonts w:ascii="Times New Roman" w:hAnsi="Times New Roman"/>
          <w:sz w:val="24"/>
          <w:szCs w:val="24"/>
          <w:lang w:val="cs-CZ"/>
        </w:rPr>
        <w:t>:</w:t>
      </w:r>
    </w:p>
    <w:p w14:paraId="77FE6E5E" w14:textId="1A16F34B" w:rsidR="000417E3" w:rsidRPr="0013262F" w:rsidRDefault="000417E3" w:rsidP="00E84C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13262F">
        <w:rPr>
          <w:rFonts w:ascii="Times New Roman" w:hAnsi="Times New Roman"/>
          <w:sz w:val="24"/>
          <w:szCs w:val="24"/>
          <w:lang w:val="cs-CZ"/>
        </w:rPr>
        <w:t xml:space="preserve">Prof. dr hab. Mariola Walczak-Mikołajczakowa – </w:t>
      </w:r>
      <w:r w:rsidR="00A00B07">
        <w:rPr>
          <w:rFonts w:ascii="Times New Roman" w:hAnsi="Times New Roman"/>
          <w:sz w:val="24"/>
          <w:szCs w:val="24"/>
          <w:lang w:val="cs-CZ"/>
        </w:rPr>
        <w:t>předsedkyně Organizačního výboru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76DCF21F" w14:textId="390E358C" w:rsidR="000417E3" w:rsidRPr="0013262F" w:rsidRDefault="000417E3" w:rsidP="00E84C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13262F">
        <w:rPr>
          <w:rFonts w:ascii="Times New Roman" w:hAnsi="Times New Roman"/>
          <w:sz w:val="24"/>
          <w:szCs w:val="24"/>
          <w:lang w:val="cs-CZ"/>
        </w:rPr>
        <w:t xml:space="preserve">Dr Magdalena Baer – </w:t>
      </w:r>
      <w:r w:rsidR="00A00B07">
        <w:rPr>
          <w:rFonts w:ascii="Times New Roman" w:hAnsi="Times New Roman"/>
          <w:sz w:val="24"/>
          <w:szCs w:val="24"/>
          <w:lang w:val="cs-CZ"/>
        </w:rPr>
        <w:t>tajemnice</w:t>
      </w:r>
      <w:r w:rsidRPr="0013262F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154197B6" w14:textId="77777777" w:rsidR="000417E3" w:rsidRPr="0013262F" w:rsidRDefault="000417E3" w:rsidP="00E84C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13262F">
        <w:rPr>
          <w:rFonts w:ascii="Times New Roman" w:hAnsi="Times New Roman"/>
          <w:sz w:val="24"/>
          <w:szCs w:val="24"/>
          <w:lang w:val="cs-CZ"/>
        </w:rPr>
        <w:t xml:space="preserve">Dr Patryk Borowiak </w:t>
      </w:r>
    </w:p>
    <w:p w14:paraId="2C466C27" w14:textId="01C34BEC" w:rsidR="000417E3" w:rsidRPr="0013262F" w:rsidRDefault="00E84CCA" w:rsidP="00E84C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13262F">
        <w:rPr>
          <w:rFonts w:ascii="Times New Roman" w:hAnsi="Times New Roman"/>
          <w:sz w:val="24"/>
          <w:szCs w:val="24"/>
          <w:lang w:val="cs-CZ"/>
        </w:rPr>
        <w:t xml:space="preserve">Dr Tatiana Ganenkova </w:t>
      </w:r>
    </w:p>
    <w:p w14:paraId="642F3D9B" w14:textId="79F07E98" w:rsidR="00DF57AC" w:rsidRPr="0013262F" w:rsidRDefault="00DF57AC" w:rsidP="000D7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4BE5EF1" w14:textId="77777777" w:rsidR="000D7B95" w:rsidRPr="0013262F" w:rsidRDefault="000D7B95" w:rsidP="000D7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64D18C0" w14:textId="71DA98FB" w:rsidR="008D5689" w:rsidRPr="0013262F" w:rsidRDefault="00A00B07" w:rsidP="00E8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Adresa sídla organizátora</w:t>
      </w:r>
      <w:r w:rsidR="00E84CCA" w:rsidRPr="0013262F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1E4C4161" w14:textId="74288641" w:rsidR="00E84CCA" w:rsidRPr="0013262F" w:rsidRDefault="00E84CCA" w:rsidP="00E8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Collegium Maius </w:t>
      </w:r>
    </w:p>
    <w:p w14:paraId="51B35EED" w14:textId="0567D498" w:rsidR="00E84CCA" w:rsidRPr="0013262F" w:rsidRDefault="00E84CCA" w:rsidP="00E8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>Ul. Fredry 10</w:t>
      </w:r>
    </w:p>
    <w:p w14:paraId="7B5386C9" w14:textId="59E5AE0D" w:rsidR="00E84CCA" w:rsidRPr="0013262F" w:rsidRDefault="00E84CCA" w:rsidP="00E8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3262F">
        <w:rPr>
          <w:rFonts w:ascii="Times New Roman" w:hAnsi="Times New Roman" w:cs="Times New Roman"/>
          <w:sz w:val="24"/>
          <w:szCs w:val="24"/>
          <w:lang w:val="cs-CZ"/>
        </w:rPr>
        <w:t xml:space="preserve">61-701 Poznań </w:t>
      </w:r>
    </w:p>
    <w:sectPr w:rsidR="00E84CCA" w:rsidRPr="0013262F" w:rsidSect="0000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668"/>
    <w:multiLevelType w:val="hybridMultilevel"/>
    <w:tmpl w:val="5044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62CE8"/>
    <w:multiLevelType w:val="hybridMultilevel"/>
    <w:tmpl w:val="FB4C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371D0"/>
    <w:multiLevelType w:val="hybridMultilevel"/>
    <w:tmpl w:val="01A0A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81"/>
    <w:rsid w:val="00003A63"/>
    <w:rsid w:val="000417E3"/>
    <w:rsid w:val="000645ED"/>
    <w:rsid w:val="00082860"/>
    <w:rsid w:val="000D7B95"/>
    <w:rsid w:val="000E0A81"/>
    <w:rsid w:val="000F7DC6"/>
    <w:rsid w:val="0010526D"/>
    <w:rsid w:val="0013262F"/>
    <w:rsid w:val="00175629"/>
    <w:rsid w:val="0023106E"/>
    <w:rsid w:val="0024000C"/>
    <w:rsid w:val="002563C4"/>
    <w:rsid w:val="002A15DA"/>
    <w:rsid w:val="002B50DE"/>
    <w:rsid w:val="00301AE3"/>
    <w:rsid w:val="003057F4"/>
    <w:rsid w:val="0033352D"/>
    <w:rsid w:val="00342AED"/>
    <w:rsid w:val="00363FFB"/>
    <w:rsid w:val="00365715"/>
    <w:rsid w:val="003D0A3A"/>
    <w:rsid w:val="003E7BEF"/>
    <w:rsid w:val="003F195E"/>
    <w:rsid w:val="005355BB"/>
    <w:rsid w:val="00545E0E"/>
    <w:rsid w:val="005A711A"/>
    <w:rsid w:val="00612ABA"/>
    <w:rsid w:val="006519B9"/>
    <w:rsid w:val="00664394"/>
    <w:rsid w:val="006662E6"/>
    <w:rsid w:val="00671030"/>
    <w:rsid w:val="00686291"/>
    <w:rsid w:val="0069753A"/>
    <w:rsid w:val="00754C15"/>
    <w:rsid w:val="007617E6"/>
    <w:rsid w:val="007E14EB"/>
    <w:rsid w:val="007F757C"/>
    <w:rsid w:val="0082067C"/>
    <w:rsid w:val="008446AE"/>
    <w:rsid w:val="008548FC"/>
    <w:rsid w:val="00882C1F"/>
    <w:rsid w:val="00896324"/>
    <w:rsid w:val="008D5689"/>
    <w:rsid w:val="009440F4"/>
    <w:rsid w:val="0095461E"/>
    <w:rsid w:val="00960CAB"/>
    <w:rsid w:val="00971253"/>
    <w:rsid w:val="00985470"/>
    <w:rsid w:val="009D3992"/>
    <w:rsid w:val="00A00B07"/>
    <w:rsid w:val="00A101F0"/>
    <w:rsid w:val="00A27A63"/>
    <w:rsid w:val="00A300C8"/>
    <w:rsid w:val="00A44FA8"/>
    <w:rsid w:val="00B11E18"/>
    <w:rsid w:val="00BB3449"/>
    <w:rsid w:val="00C00844"/>
    <w:rsid w:val="00C364B5"/>
    <w:rsid w:val="00C65E9F"/>
    <w:rsid w:val="00D8403B"/>
    <w:rsid w:val="00D90CFF"/>
    <w:rsid w:val="00DF57AC"/>
    <w:rsid w:val="00E0402B"/>
    <w:rsid w:val="00E84B70"/>
    <w:rsid w:val="00E84CCA"/>
    <w:rsid w:val="00EF504B"/>
    <w:rsid w:val="00F52DE0"/>
    <w:rsid w:val="00F711C6"/>
    <w:rsid w:val="00FF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CF2B"/>
  <w15:docId w15:val="{A107CEEF-D203-455F-8A17-A667D4AE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3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47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7B95"/>
    <w:rPr>
      <w:b/>
      <w:bCs/>
    </w:rPr>
  </w:style>
  <w:style w:type="character" w:customStyle="1" w:styleId="adr">
    <w:name w:val="adr"/>
    <w:basedOn w:val="Domylnaczcionkaakapitu"/>
    <w:rsid w:val="000D7B95"/>
  </w:style>
  <w:style w:type="character" w:customStyle="1" w:styleId="street-address">
    <w:name w:val="street-address"/>
    <w:basedOn w:val="Domylnaczcionkaakapitu"/>
    <w:rsid w:val="000D7B95"/>
  </w:style>
  <w:style w:type="character" w:customStyle="1" w:styleId="postal-code">
    <w:name w:val="postal-code"/>
    <w:basedOn w:val="Domylnaczcionkaakapitu"/>
    <w:rsid w:val="000D7B95"/>
  </w:style>
  <w:style w:type="character" w:customStyle="1" w:styleId="locality">
    <w:name w:val="locality"/>
    <w:basedOn w:val="Domylnaczcionkaakapitu"/>
    <w:rsid w:val="000D7B9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5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F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iesinnature.amu.edu.pl" TargetMode="External"/><Relationship Id="rId5" Type="http://schemas.openxmlformats.org/officeDocument/2006/relationships/hyperlink" Target="mailto:humanistyka.przyr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Baer</dc:creator>
  <cp:keywords/>
  <dc:description/>
  <cp:lastModifiedBy>Jan Pesina</cp:lastModifiedBy>
  <cp:revision>11</cp:revision>
  <cp:lastPrinted>2019-01-30T10:15:00Z</cp:lastPrinted>
  <dcterms:created xsi:type="dcterms:W3CDTF">2021-03-09T23:14:00Z</dcterms:created>
  <dcterms:modified xsi:type="dcterms:W3CDTF">2021-04-07T10:53:00Z</dcterms:modified>
</cp:coreProperties>
</file>